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43"/>
        <w:gridCol w:w="5273"/>
        <w:gridCol w:w="2551"/>
      </w:tblGrid>
      <w:tr w:rsidR="00C355B1" w:rsidRPr="00FA425E" w14:paraId="74C1F5D6" w14:textId="77777777" w:rsidTr="00C355B1">
        <w:trPr>
          <w:trHeight w:val="62"/>
        </w:trPr>
        <w:tc>
          <w:tcPr>
            <w:tcW w:w="6516" w:type="dxa"/>
            <w:gridSpan w:val="2"/>
            <w:shd w:val="clear" w:color="auto" w:fill="D9E2F3" w:themeFill="accent1" w:themeFillTint="33"/>
            <w:vAlign w:val="center"/>
          </w:tcPr>
          <w:p w14:paraId="5AA27F2A" w14:textId="77777777" w:rsidR="00C355B1" w:rsidRPr="00FA425E" w:rsidRDefault="00C355B1">
            <w:pPr>
              <w:jc w:val="center"/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  <w:b/>
                <w:bCs/>
              </w:rPr>
              <w:t>DAY 1, 11</w:t>
            </w:r>
            <w:r w:rsidRPr="00FA425E">
              <w:rPr>
                <w:rFonts w:asciiTheme="minorBidi" w:hAnsiTheme="minorBidi"/>
                <w:b/>
                <w:bCs/>
                <w:vertAlign w:val="superscript"/>
              </w:rPr>
              <w:t>th</w:t>
            </w:r>
            <w:r w:rsidRPr="00FA425E">
              <w:rPr>
                <w:rFonts w:asciiTheme="minorBidi" w:hAnsiTheme="minorBidi"/>
                <w:b/>
                <w:bCs/>
              </w:rPr>
              <w:t xml:space="preserve"> October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7F3A259D" w14:textId="47E4872C" w:rsidR="00C355B1" w:rsidRPr="00FA425E" w:rsidRDefault="00C355B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Room</w:t>
            </w:r>
          </w:p>
        </w:tc>
      </w:tr>
      <w:tr w:rsidR="00C355B1" w:rsidRPr="00FA425E" w14:paraId="318AC5F8" w14:textId="77777777" w:rsidTr="004016D2">
        <w:trPr>
          <w:trHeight w:val="224"/>
        </w:trPr>
        <w:tc>
          <w:tcPr>
            <w:tcW w:w="1243" w:type="dxa"/>
          </w:tcPr>
          <w:p w14:paraId="5001120B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8:30-9:00</w:t>
            </w:r>
          </w:p>
        </w:tc>
        <w:tc>
          <w:tcPr>
            <w:tcW w:w="5273" w:type="dxa"/>
            <w:vAlign w:val="center"/>
          </w:tcPr>
          <w:p w14:paraId="541E2136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Registration</w:t>
            </w:r>
          </w:p>
        </w:tc>
        <w:tc>
          <w:tcPr>
            <w:tcW w:w="2551" w:type="dxa"/>
          </w:tcPr>
          <w:p w14:paraId="70380E55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  <w:b/>
                <w:bCs/>
              </w:rPr>
              <w:t xml:space="preserve">Outside </w:t>
            </w:r>
            <w:r w:rsidRPr="00FA425E">
              <w:rPr>
                <w:rFonts w:asciiTheme="minorBidi" w:hAnsiTheme="minorBidi"/>
              </w:rPr>
              <w:t xml:space="preserve">WMB 1.11 OCC </w:t>
            </w:r>
          </w:p>
        </w:tc>
      </w:tr>
      <w:tr w:rsidR="00C355B1" w:rsidRPr="00FA425E" w14:paraId="109C5A45" w14:textId="77777777" w:rsidTr="004016D2">
        <w:trPr>
          <w:trHeight w:val="58"/>
        </w:trPr>
        <w:tc>
          <w:tcPr>
            <w:tcW w:w="1243" w:type="dxa"/>
          </w:tcPr>
          <w:p w14:paraId="33D994EF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9:00-9:45</w:t>
            </w:r>
          </w:p>
        </w:tc>
        <w:tc>
          <w:tcPr>
            <w:tcW w:w="5273" w:type="dxa"/>
            <w:vAlign w:val="center"/>
          </w:tcPr>
          <w:p w14:paraId="3D33667F" w14:textId="700219AD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Opening Speech</w:t>
            </w:r>
          </w:p>
        </w:tc>
        <w:tc>
          <w:tcPr>
            <w:tcW w:w="2551" w:type="dxa"/>
          </w:tcPr>
          <w:p w14:paraId="7D430ED1" w14:textId="55D937F2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WMB 1.11 OCC</w:t>
            </w:r>
          </w:p>
        </w:tc>
      </w:tr>
      <w:tr w:rsidR="00C355B1" w:rsidRPr="00FA425E" w14:paraId="342EEA84" w14:textId="519F90FC" w:rsidTr="004016D2">
        <w:trPr>
          <w:trHeight w:val="50"/>
        </w:trPr>
        <w:tc>
          <w:tcPr>
            <w:tcW w:w="1243" w:type="dxa"/>
            <w:vMerge w:val="restart"/>
          </w:tcPr>
          <w:p w14:paraId="593FC3BC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10:00-11:00</w:t>
            </w:r>
          </w:p>
        </w:tc>
        <w:tc>
          <w:tcPr>
            <w:tcW w:w="5273" w:type="dxa"/>
            <w:shd w:val="clear" w:color="auto" w:fill="C5E0B3" w:themeFill="accent6" w:themeFillTint="66"/>
          </w:tcPr>
          <w:p w14:paraId="7E44E5C0" w14:textId="77777777" w:rsidR="00C355B1" w:rsidRPr="00FA425E" w:rsidRDefault="00C355B1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Parallel Session 1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189E969" w14:textId="77777777" w:rsidR="00C355B1" w:rsidRPr="00FA425E" w:rsidRDefault="00C355B1" w:rsidP="00C355B1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C355B1" w:rsidRPr="00FA425E" w14:paraId="53665B9A" w14:textId="77777777" w:rsidTr="004016D2">
        <w:trPr>
          <w:trHeight w:val="48"/>
        </w:trPr>
        <w:tc>
          <w:tcPr>
            <w:tcW w:w="1243" w:type="dxa"/>
            <w:vMerge/>
          </w:tcPr>
          <w:p w14:paraId="06E795DC" w14:textId="77777777" w:rsidR="00C355B1" w:rsidRPr="00FA425E" w:rsidRDefault="00C355B1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7D6CCC78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1.1 Challenging Perceptions and Understandings</w:t>
            </w:r>
          </w:p>
        </w:tc>
        <w:tc>
          <w:tcPr>
            <w:tcW w:w="2551" w:type="dxa"/>
          </w:tcPr>
          <w:p w14:paraId="4C3975BB" w14:textId="129CEE46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 xml:space="preserve">WMB G38 </w:t>
            </w:r>
          </w:p>
        </w:tc>
      </w:tr>
      <w:tr w:rsidR="00C355B1" w:rsidRPr="00FA425E" w14:paraId="1CA27223" w14:textId="77777777" w:rsidTr="004016D2">
        <w:trPr>
          <w:trHeight w:val="55"/>
        </w:trPr>
        <w:tc>
          <w:tcPr>
            <w:tcW w:w="1243" w:type="dxa"/>
            <w:vMerge/>
          </w:tcPr>
          <w:p w14:paraId="18D514EA" w14:textId="77777777" w:rsidR="00C355B1" w:rsidRPr="00FA425E" w:rsidRDefault="00C355B1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4190130C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1.2 Markets in Actions</w:t>
            </w:r>
          </w:p>
        </w:tc>
        <w:tc>
          <w:tcPr>
            <w:tcW w:w="2551" w:type="dxa"/>
          </w:tcPr>
          <w:p w14:paraId="7689B99B" w14:textId="53E39B30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WMB L102</w:t>
            </w:r>
          </w:p>
        </w:tc>
      </w:tr>
      <w:tr w:rsidR="00C355B1" w:rsidRPr="00FA425E" w14:paraId="0AA73296" w14:textId="77777777" w:rsidTr="004016D2">
        <w:trPr>
          <w:trHeight w:val="56"/>
        </w:trPr>
        <w:tc>
          <w:tcPr>
            <w:tcW w:w="1243" w:type="dxa"/>
            <w:vMerge/>
          </w:tcPr>
          <w:p w14:paraId="1F0161E3" w14:textId="77777777" w:rsidR="00C355B1" w:rsidRPr="00FA425E" w:rsidRDefault="00C355B1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13150BA6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1.3 Supporting the New Generations</w:t>
            </w:r>
          </w:p>
        </w:tc>
        <w:tc>
          <w:tcPr>
            <w:tcW w:w="2551" w:type="dxa"/>
          </w:tcPr>
          <w:p w14:paraId="497AE4C5" w14:textId="5E6117B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 xml:space="preserve">WMB L110 </w:t>
            </w:r>
          </w:p>
        </w:tc>
      </w:tr>
      <w:tr w:rsidR="00C355B1" w:rsidRPr="00FA425E" w14:paraId="300A3AE5" w14:textId="77777777" w:rsidTr="004016D2">
        <w:trPr>
          <w:trHeight w:val="311"/>
        </w:trPr>
        <w:tc>
          <w:tcPr>
            <w:tcW w:w="1243" w:type="dxa"/>
          </w:tcPr>
          <w:p w14:paraId="4B4C4FE0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11:15-13:15</w:t>
            </w:r>
          </w:p>
        </w:tc>
        <w:tc>
          <w:tcPr>
            <w:tcW w:w="5273" w:type="dxa"/>
          </w:tcPr>
          <w:p w14:paraId="49A124BC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  <w:b/>
                <w:bCs/>
              </w:rPr>
              <w:t>Special Panel Discussion – Cross-Disciplinary</w:t>
            </w:r>
            <w:r w:rsidRPr="00FA425E">
              <w:rPr>
                <w:rFonts w:asciiTheme="minorBidi" w:hAnsiTheme="minorBidi"/>
              </w:rPr>
              <w:t xml:space="preserve"> Exploration on Our Common Future (funded by BDC)</w:t>
            </w:r>
          </w:p>
          <w:p w14:paraId="460B0A67" w14:textId="77777777" w:rsidR="00C355B1" w:rsidRPr="00FA425E" w:rsidRDefault="00C355B1">
            <w:pPr>
              <w:ind w:left="313"/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  <w:i/>
                <w:iCs/>
              </w:rPr>
              <w:t xml:space="preserve">Run by: </w:t>
            </w:r>
            <w:r w:rsidRPr="00FA425E">
              <w:rPr>
                <w:rFonts w:asciiTheme="minorBidi" w:hAnsiTheme="minorBidi"/>
              </w:rPr>
              <w:t>Colin Yang and Antonia Voigt</w:t>
            </w:r>
          </w:p>
          <w:p w14:paraId="309ADD8C" w14:textId="77777777" w:rsidR="00C355B1" w:rsidRPr="00FA425E" w:rsidRDefault="00C355B1">
            <w:pPr>
              <w:ind w:left="313"/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  <w:i/>
                <w:iCs/>
              </w:rPr>
              <w:t xml:space="preserve">Speakers: </w:t>
            </w:r>
            <w:r w:rsidRPr="00FA425E">
              <w:rPr>
                <w:rFonts w:asciiTheme="minorBidi" w:hAnsiTheme="minorBidi"/>
              </w:rPr>
              <w:t xml:space="preserve">Guy Howard, </w:t>
            </w:r>
            <w:r w:rsidRPr="00FA425E">
              <w:rPr>
                <w:rFonts w:asciiTheme="minorBidi" w:eastAsia="Times New Roman" w:hAnsiTheme="minorBidi"/>
                <w:color w:val="000000"/>
                <w:kern w:val="0"/>
                <w:bdr w:val="none" w:sz="0" w:space="0" w:color="auto" w:frame="1"/>
                <w14:ligatures w14:val="none"/>
              </w:rPr>
              <w:t>Terra Sprague, Stuart Cooper, Josie McLellan</w:t>
            </w:r>
          </w:p>
        </w:tc>
        <w:tc>
          <w:tcPr>
            <w:tcW w:w="2551" w:type="dxa"/>
          </w:tcPr>
          <w:p w14:paraId="1F8E456D" w14:textId="1D07A8FF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 xml:space="preserve">QUEENS BLDG 1.07 </w:t>
            </w:r>
          </w:p>
        </w:tc>
      </w:tr>
      <w:tr w:rsidR="00C355B1" w:rsidRPr="00FA425E" w14:paraId="756FF39D" w14:textId="77777777" w:rsidTr="004016D2">
        <w:trPr>
          <w:trHeight w:val="170"/>
        </w:trPr>
        <w:tc>
          <w:tcPr>
            <w:tcW w:w="1243" w:type="dxa"/>
          </w:tcPr>
          <w:p w14:paraId="138223EF" w14:textId="0DEDC373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13:15-14:</w:t>
            </w:r>
            <w:r w:rsidR="009E482C">
              <w:rPr>
                <w:rFonts w:asciiTheme="minorBidi" w:hAnsiTheme="minorBidi"/>
              </w:rPr>
              <w:t>00</w:t>
            </w:r>
          </w:p>
        </w:tc>
        <w:tc>
          <w:tcPr>
            <w:tcW w:w="5273" w:type="dxa"/>
            <w:vAlign w:val="center"/>
          </w:tcPr>
          <w:p w14:paraId="30F8CEC9" w14:textId="3F138D14" w:rsidR="00C355B1" w:rsidRPr="00FA425E" w:rsidRDefault="00C355B1" w:rsidP="002A37CB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Lunch with Bristol University Press</w:t>
            </w:r>
          </w:p>
        </w:tc>
        <w:tc>
          <w:tcPr>
            <w:tcW w:w="2551" w:type="dxa"/>
          </w:tcPr>
          <w:p w14:paraId="3F6DE17B" w14:textId="4217DCC7" w:rsidR="00C355B1" w:rsidRPr="00FA425E" w:rsidRDefault="00CF1A81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 BSQ</w:t>
            </w:r>
            <w:r w:rsidR="00C2038C">
              <w:rPr>
                <w:rFonts w:asciiTheme="minorBidi" w:hAnsiTheme="minorBidi"/>
              </w:rPr>
              <w:t xml:space="preserve"> 4</w:t>
            </w:r>
            <w:r w:rsidR="00C2038C" w:rsidRPr="00C2038C">
              <w:rPr>
                <w:rFonts w:asciiTheme="minorBidi" w:hAnsiTheme="minorBidi"/>
                <w:vertAlign w:val="superscript"/>
              </w:rPr>
              <w:t>th</w:t>
            </w:r>
            <w:r w:rsidR="00C2038C">
              <w:rPr>
                <w:rFonts w:asciiTheme="minorBidi" w:hAnsiTheme="minorBidi"/>
              </w:rPr>
              <w:t xml:space="preserve"> Floor</w:t>
            </w:r>
          </w:p>
        </w:tc>
      </w:tr>
      <w:tr w:rsidR="00C355B1" w:rsidRPr="00FA425E" w14:paraId="66E406A0" w14:textId="5B6A5E21" w:rsidTr="004016D2">
        <w:trPr>
          <w:trHeight w:val="55"/>
        </w:trPr>
        <w:tc>
          <w:tcPr>
            <w:tcW w:w="1243" w:type="dxa"/>
            <w:vMerge w:val="restart"/>
          </w:tcPr>
          <w:p w14:paraId="62E1B642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14:15-15:30</w:t>
            </w:r>
          </w:p>
        </w:tc>
        <w:tc>
          <w:tcPr>
            <w:tcW w:w="7824" w:type="dxa"/>
            <w:gridSpan w:val="2"/>
            <w:shd w:val="clear" w:color="auto" w:fill="C5E0B3" w:themeFill="accent6" w:themeFillTint="66"/>
          </w:tcPr>
          <w:p w14:paraId="0819F54C" w14:textId="77777777" w:rsidR="00C355B1" w:rsidRPr="00FA425E" w:rsidRDefault="00C355B1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Parallel Session 2</w:t>
            </w:r>
          </w:p>
        </w:tc>
      </w:tr>
      <w:tr w:rsidR="00C355B1" w:rsidRPr="00FA425E" w14:paraId="46BE0B97" w14:textId="77777777" w:rsidTr="004016D2">
        <w:trPr>
          <w:trHeight w:val="56"/>
        </w:trPr>
        <w:tc>
          <w:tcPr>
            <w:tcW w:w="1243" w:type="dxa"/>
            <w:vMerge/>
          </w:tcPr>
          <w:p w14:paraId="54DF13CC" w14:textId="77777777" w:rsidR="00C355B1" w:rsidRPr="00FA425E" w:rsidRDefault="00C355B1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0D0753A0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2.1. Global Social Progress</w:t>
            </w:r>
          </w:p>
        </w:tc>
        <w:tc>
          <w:tcPr>
            <w:tcW w:w="2551" w:type="dxa"/>
          </w:tcPr>
          <w:p w14:paraId="69C85DA9" w14:textId="23F2583C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WMB 33</w:t>
            </w:r>
          </w:p>
        </w:tc>
      </w:tr>
      <w:tr w:rsidR="00C355B1" w:rsidRPr="00FA425E" w14:paraId="318D148B" w14:textId="77777777" w:rsidTr="004016D2">
        <w:trPr>
          <w:trHeight w:val="61"/>
        </w:trPr>
        <w:tc>
          <w:tcPr>
            <w:tcW w:w="1243" w:type="dxa"/>
            <w:vMerge/>
          </w:tcPr>
          <w:p w14:paraId="03CF689D" w14:textId="77777777" w:rsidR="00C355B1" w:rsidRPr="00FA425E" w:rsidRDefault="00C355B1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46ED10D2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2.2. Promoting Equity and Equality</w:t>
            </w:r>
          </w:p>
        </w:tc>
        <w:tc>
          <w:tcPr>
            <w:tcW w:w="2551" w:type="dxa"/>
          </w:tcPr>
          <w:p w14:paraId="10F5676A" w14:textId="212CE20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 xml:space="preserve">WMB 5.68 </w:t>
            </w:r>
          </w:p>
        </w:tc>
      </w:tr>
      <w:tr w:rsidR="00C355B1" w:rsidRPr="00FA425E" w14:paraId="4CCC73B7" w14:textId="77777777" w:rsidTr="004016D2">
        <w:trPr>
          <w:trHeight w:val="51"/>
        </w:trPr>
        <w:tc>
          <w:tcPr>
            <w:tcW w:w="1243" w:type="dxa"/>
            <w:vMerge/>
          </w:tcPr>
          <w:p w14:paraId="0C59D378" w14:textId="77777777" w:rsidR="00C355B1" w:rsidRPr="00FA425E" w:rsidRDefault="00C355B1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6D125432" w14:textId="7777777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2.3. Global Citizenship for All</w:t>
            </w:r>
          </w:p>
        </w:tc>
        <w:tc>
          <w:tcPr>
            <w:tcW w:w="2551" w:type="dxa"/>
          </w:tcPr>
          <w:p w14:paraId="405D0D1A" w14:textId="48699747" w:rsidR="00C355B1" w:rsidRPr="00FA425E" w:rsidRDefault="00C355B1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WMB 3.23</w:t>
            </w:r>
          </w:p>
        </w:tc>
      </w:tr>
      <w:tr w:rsidR="00E2446F" w:rsidRPr="00FA425E" w14:paraId="5603F5C2" w14:textId="77777777" w:rsidTr="00357FA0">
        <w:trPr>
          <w:trHeight w:val="402"/>
        </w:trPr>
        <w:tc>
          <w:tcPr>
            <w:tcW w:w="6516" w:type="dxa"/>
            <w:gridSpan w:val="2"/>
            <w:shd w:val="clear" w:color="auto" w:fill="D9E2F3" w:themeFill="accent1" w:themeFillTint="33"/>
            <w:vAlign w:val="center"/>
          </w:tcPr>
          <w:p w14:paraId="06517A28" w14:textId="77777777" w:rsidR="00E2446F" w:rsidRPr="00FA425E" w:rsidRDefault="00E2446F" w:rsidP="002A37C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Day 2, 12</w:t>
            </w:r>
            <w:r w:rsidRPr="00FA425E">
              <w:rPr>
                <w:rFonts w:asciiTheme="minorBidi" w:hAnsiTheme="minorBidi"/>
                <w:b/>
                <w:bCs/>
                <w:vertAlign w:val="superscript"/>
              </w:rPr>
              <w:t>th</w:t>
            </w:r>
            <w:r w:rsidRPr="00FA425E">
              <w:rPr>
                <w:rFonts w:asciiTheme="minorBidi" w:hAnsiTheme="minorBidi"/>
                <w:b/>
                <w:bCs/>
              </w:rPr>
              <w:t xml:space="preserve"> October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5E64A467" w14:textId="77777777" w:rsidR="00E2446F" w:rsidRPr="00FA425E" w:rsidRDefault="00E2446F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Room</w:t>
            </w:r>
          </w:p>
        </w:tc>
      </w:tr>
      <w:tr w:rsidR="00E2446F" w:rsidRPr="00FA425E" w14:paraId="6D667245" w14:textId="77777777" w:rsidTr="00680F73">
        <w:trPr>
          <w:trHeight w:val="892"/>
        </w:trPr>
        <w:tc>
          <w:tcPr>
            <w:tcW w:w="1243" w:type="dxa"/>
          </w:tcPr>
          <w:p w14:paraId="70F7F45B" w14:textId="77777777" w:rsidR="00E2446F" w:rsidRPr="00FA425E" w:rsidRDefault="00E2446F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</w:rPr>
              <w:t>8:30-9:00</w:t>
            </w:r>
          </w:p>
        </w:tc>
        <w:tc>
          <w:tcPr>
            <w:tcW w:w="5273" w:type="dxa"/>
            <w:vAlign w:val="center"/>
          </w:tcPr>
          <w:p w14:paraId="736641F0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Registration</w:t>
            </w:r>
          </w:p>
        </w:tc>
        <w:tc>
          <w:tcPr>
            <w:tcW w:w="2551" w:type="dxa"/>
          </w:tcPr>
          <w:p w14:paraId="30DAE3F4" w14:textId="77777777" w:rsidR="00E2446F" w:rsidRPr="00FA425E" w:rsidRDefault="00E2446F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 xml:space="preserve">Outside </w:t>
            </w:r>
          </w:p>
          <w:p w14:paraId="5867DA10" w14:textId="749BD2E2" w:rsidR="00E2446F" w:rsidRPr="00FA425E" w:rsidRDefault="00E2446F" w:rsidP="05AD95CB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35 BSQ HWB 1.20</w:t>
            </w:r>
          </w:p>
          <w:p w14:paraId="23256A29" w14:textId="08080C66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35 BSQ HWB 4.02</w:t>
            </w:r>
          </w:p>
        </w:tc>
      </w:tr>
      <w:tr w:rsidR="00E2446F" w:rsidRPr="00FA425E" w14:paraId="7C2F0801" w14:textId="5CD1BFC9" w:rsidTr="00E2446F">
        <w:trPr>
          <w:trHeight w:val="304"/>
        </w:trPr>
        <w:tc>
          <w:tcPr>
            <w:tcW w:w="1243" w:type="dxa"/>
            <w:vMerge w:val="restart"/>
          </w:tcPr>
          <w:p w14:paraId="0E3AB6EF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9:00-10:00</w:t>
            </w:r>
          </w:p>
        </w:tc>
        <w:tc>
          <w:tcPr>
            <w:tcW w:w="7824" w:type="dxa"/>
            <w:gridSpan w:val="2"/>
            <w:shd w:val="clear" w:color="auto" w:fill="C5E0B3" w:themeFill="accent6" w:themeFillTint="66"/>
            <w:vAlign w:val="center"/>
          </w:tcPr>
          <w:p w14:paraId="7D8897A8" w14:textId="77777777" w:rsidR="00E2446F" w:rsidRPr="00FA425E" w:rsidRDefault="00E2446F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Parallel Session 3</w:t>
            </w:r>
          </w:p>
        </w:tc>
      </w:tr>
      <w:tr w:rsidR="00E2446F" w:rsidRPr="00FA425E" w14:paraId="5B217A39" w14:textId="77777777" w:rsidTr="00357FA0">
        <w:trPr>
          <w:trHeight w:val="456"/>
        </w:trPr>
        <w:tc>
          <w:tcPr>
            <w:tcW w:w="1243" w:type="dxa"/>
            <w:vMerge/>
          </w:tcPr>
          <w:p w14:paraId="335317DC" w14:textId="77777777" w:rsidR="00E2446F" w:rsidRPr="00FA425E" w:rsidRDefault="00E2446F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15C71264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3.1. Conceptualising and Designing Research</w:t>
            </w:r>
          </w:p>
        </w:tc>
        <w:tc>
          <w:tcPr>
            <w:tcW w:w="2551" w:type="dxa"/>
          </w:tcPr>
          <w:p w14:paraId="01094179" w14:textId="1E06EB48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35 BSQ HWB 1.20</w:t>
            </w:r>
          </w:p>
        </w:tc>
      </w:tr>
      <w:tr w:rsidR="00E2446F" w:rsidRPr="00FA425E" w14:paraId="72EAC6E4" w14:textId="77777777" w:rsidTr="00357FA0">
        <w:trPr>
          <w:trHeight w:val="480"/>
        </w:trPr>
        <w:tc>
          <w:tcPr>
            <w:tcW w:w="1243" w:type="dxa"/>
            <w:vMerge/>
          </w:tcPr>
          <w:p w14:paraId="2E5AD08C" w14:textId="77777777" w:rsidR="00E2446F" w:rsidRPr="00FA425E" w:rsidRDefault="00E2446F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6CFF691E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3.2. Rethinking the Roles of Higher Education</w:t>
            </w:r>
          </w:p>
        </w:tc>
        <w:tc>
          <w:tcPr>
            <w:tcW w:w="2551" w:type="dxa"/>
          </w:tcPr>
          <w:p w14:paraId="2F6FE682" w14:textId="57532E61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 xml:space="preserve">35 BSQ HWB 4.02 </w:t>
            </w:r>
          </w:p>
        </w:tc>
      </w:tr>
      <w:tr w:rsidR="00E2446F" w:rsidRPr="00FA425E" w14:paraId="0AEAA119" w14:textId="77777777" w:rsidTr="00357FA0">
        <w:trPr>
          <w:trHeight w:val="1527"/>
        </w:trPr>
        <w:tc>
          <w:tcPr>
            <w:tcW w:w="1243" w:type="dxa"/>
          </w:tcPr>
          <w:p w14:paraId="33DD057A" w14:textId="77777777" w:rsidR="00E2446F" w:rsidRPr="00FA425E" w:rsidRDefault="00E2446F">
            <w:pPr>
              <w:rPr>
                <w:rFonts w:asciiTheme="minorBidi" w:hAnsiTheme="minorBidi"/>
                <w:highlight w:val="yellow"/>
              </w:rPr>
            </w:pPr>
            <w:r w:rsidRPr="00FA425E">
              <w:rPr>
                <w:rFonts w:asciiTheme="minorBidi" w:hAnsiTheme="minorBidi"/>
              </w:rPr>
              <w:t>10:15-11:00</w:t>
            </w:r>
          </w:p>
        </w:tc>
        <w:tc>
          <w:tcPr>
            <w:tcW w:w="5273" w:type="dxa"/>
            <w:vAlign w:val="center"/>
          </w:tcPr>
          <w:p w14:paraId="4127DB7B" w14:textId="77777777" w:rsidR="00E2446F" w:rsidRPr="00FA425E" w:rsidRDefault="00E2446F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 xml:space="preserve">Ethics Discussion – Why and how does it matter? </w:t>
            </w:r>
          </w:p>
          <w:p w14:paraId="311BE66F" w14:textId="77777777" w:rsidR="00E2446F" w:rsidRPr="00FA425E" w:rsidRDefault="00E2446F">
            <w:pPr>
              <w:ind w:left="313"/>
              <w:rPr>
                <w:rFonts w:asciiTheme="minorBidi" w:hAnsiTheme="minorBidi"/>
                <w:highlight w:val="yellow"/>
              </w:rPr>
            </w:pPr>
            <w:r w:rsidRPr="00FA425E">
              <w:rPr>
                <w:rFonts w:asciiTheme="minorBidi" w:hAnsiTheme="minorBidi"/>
                <w:i/>
                <w:iCs/>
              </w:rPr>
              <w:t xml:space="preserve">Run by: </w:t>
            </w:r>
            <w:r w:rsidRPr="00FA425E">
              <w:rPr>
                <w:rFonts w:asciiTheme="minorBidi" w:hAnsiTheme="minorBidi"/>
              </w:rPr>
              <w:t>Dr Anita Mangan, Liam McKervey, and Marc Moyce</w:t>
            </w:r>
          </w:p>
        </w:tc>
        <w:tc>
          <w:tcPr>
            <w:tcW w:w="2551" w:type="dxa"/>
          </w:tcPr>
          <w:p w14:paraId="04675313" w14:textId="3D34B1A8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 xml:space="preserve">35 BSQ 4.05/4.06 </w:t>
            </w:r>
          </w:p>
        </w:tc>
      </w:tr>
      <w:tr w:rsidR="00E2446F" w:rsidRPr="00FA425E" w14:paraId="291D1305" w14:textId="4B515421" w:rsidTr="00E2446F">
        <w:trPr>
          <w:trHeight w:val="374"/>
        </w:trPr>
        <w:tc>
          <w:tcPr>
            <w:tcW w:w="1243" w:type="dxa"/>
            <w:vMerge w:val="restart"/>
          </w:tcPr>
          <w:p w14:paraId="66330177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11:15-12:15</w:t>
            </w:r>
          </w:p>
        </w:tc>
        <w:tc>
          <w:tcPr>
            <w:tcW w:w="7824" w:type="dxa"/>
            <w:gridSpan w:val="2"/>
            <w:shd w:val="clear" w:color="auto" w:fill="C5E0B3" w:themeFill="accent6" w:themeFillTint="66"/>
            <w:vAlign w:val="center"/>
          </w:tcPr>
          <w:p w14:paraId="4DCC13B6" w14:textId="77777777" w:rsidR="00E2446F" w:rsidRPr="00FA425E" w:rsidRDefault="00E2446F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 xml:space="preserve">Session 4 </w:t>
            </w:r>
          </w:p>
        </w:tc>
      </w:tr>
      <w:tr w:rsidR="00E2446F" w:rsidRPr="00FA425E" w14:paraId="2FC461F5" w14:textId="77777777" w:rsidTr="00357FA0">
        <w:trPr>
          <w:trHeight w:val="343"/>
        </w:trPr>
        <w:tc>
          <w:tcPr>
            <w:tcW w:w="1243" w:type="dxa"/>
            <w:vMerge/>
          </w:tcPr>
          <w:p w14:paraId="5B6F81DA" w14:textId="77777777" w:rsidR="00E2446F" w:rsidRPr="00FA425E" w:rsidRDefault="00E2446F">
            <w:pPr>
              <w:rPr>
                <w:rFonts w:asciiTheme="minorBidi" w:hAnsiTheme="minorBidi"/>
              </w:rPr>
            </w:pPr>
          </w:p>
        </w:tc>
        <w:tc>
          <w:tcPr>
            <w:tcW w:w="5273" w:type="dxa"/>
            <w:vAlign w:val="center"/>
          </w:tcPr>
          <w:p w14:paraId="5FD57CA2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4.1. Improving Systems and Online Spaces</w:t>
            </w:r>
          </w:p>
        </w:tc>
        <w:tc>
          <w:tcPr>
            <w:tcW w:w="2551" w:type="dxa"/>
          </w:tcPr>
          <w:p w14:paraId="1AD31B20" w14:textId="1547C096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35 BSQ HWB 4.08</w:t>
            </w:r>
          </w:p>
        </w:tc>
      </w:tr>
      <w:tr w:rsidR="00E2446F" w:rsidRPr="00FA425E" w14:paraId="7F33D82E" w14:textId="77777777" w:rsidTr="00357FA0">
        <w:trPr>
          <w:trHeight w:val="598"/>
        </w:trPr>
        <w:tc>
          <w:tcPr>
            <w:tcW w:w="1243" w:type="dxa"/>
          </w:tcPr>
          <w:p w14:paraId="1BEECAD9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12:15-13:15</w:t>
            </w:r>
          </w:p>
        </w:tc>
        <w:tc>
          <w:tcPr>
            <w:tcW w:w="5273" w:type="dxa"/>
            <w:vAlign w:val="center"/>
          </w:tcPr>
          <w:p w14:paraId="237417D8" w14:textId="26810D58" w:rsidR="00E2446F" w:rsidRPr="00FA425E" w:rsidRDefault="00E2446F" w:rsidP="002A37CB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Lunch with Bristol University Press</w:t>
            </w:r>
          </w:p>
        </w:tc>
        <w:tc>
          <w:tcPr>
            <w:tcW w:w="2551" w:type="dxa"/>
          </w:tcPr>
          <w:p w14:paraId="53E12421" w14:textId="07824DD6" w:rsidR="00E2446F" w:rsidRPr="00FA425E" w:rsidRDefault="004016D2" w:rsidP="004016D2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35 BSQ</w:t>
            </w:r>
            <w:r w:rsidR="009E482C">
              <w:rPr>
                <w:rFonts w:asciiTheme="minorBidi" w:hAnsiTheme="minorBidi"/>
              </w:rPr>
              <w:t xml:space="preserve"> 4</w:t>
            </w:r>
            <w:r w:rsidR="009E482C" w:rsidRPr="009E482C">
              <w:rPr>
                <w:rFonts w:asciiTheme="minorBidi" w:hAnsiTheme="minorBidi"/>
                <w:vertAlign w:val="superscript"/>
              </w:rPr>
              <w:t>th</w:t>
            </w:r>
            <w:r w:rsidR="009E482C">
              <w:rPr>
                <w:rFonts w:asciiTheme="minorBidi" w:hAnsiTheme="minorBidi"/>
              </w:rPr>
              <w:t xml:space="preserve"> Floor</w:t>
            </w:r>
          </w:p>
        </w:tc>
      </w:tr>
      <w:tr w:rsidR="00E2446F" w:rsidRPr="00FA425E" w14:paraId="358C1DC3" w14:textId="77777777" w:rsidTr="00357FA0">
        <w:trPr>
          <w:trHeight w:val="598"/>
        </w:trPr>
        <w:tc>
          <w:tcPr>
            <w:tcW w:w="1243" w:type="dxa"/>
          </w:tcPr>
          <w:p w14:paraId="02F966E2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13:15-14:00</w:t>
            </w:r>
          </w:p>
        </w:tc>
        <w:tc>
          <w:tcPr>
            <w:tcW w:w="5273" w:type="dxa"/>
            <w:vAlign w:val="center"/>
          </w:tcPr>
          <w:p w14:paraId="34EC9D7B" w14:textId="77777777" w:rsidR="00E2446F" w:rsidRPr="00FA425E" w:rsidRDefault="00E2446F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Social Event/Networking Activities</w:t>
            </w:r>
          </w:p>
        </w:tc>
        <w:tc>
          <w:tcPr>
            <w:tcW w:w="2551" w:type="dxa"/>
          </w:tcPr>
          <w:p w14:paraId="2B1090B4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WOODLAND RD 10 G4/5</w:t>
            </w:r>
          </w:p>
        </w:tc>
      </w:tr>
      <w:tr w:rsidR="00E2446F" w:rsidRPr="00FA425E" w14:paraId="619521A6" w14:textId="77777777" w:rsidTr="00357FA0">
        <w:trPr>
          <w:trHeight w:val="598"/>
        </w:trPr>
        <w:tc>
          <w:tcPr>
            <w:tcW w:w="1243" w:type="dxa"/>
          </w:tcPr>
          <w:p w14:paraId="5B5E898B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14:00-15:30</w:t>
            </w:r>
          </w:p>
        </w:tc>
        <w:tc>
          <w:tcPr>
            <w:tcW w:w="5273" w:type="dxa"/>
            <w:vAlign w:val="center"/>
          </w:tcPr>
          <w:p w14:paraId="54CF932E" w14:textId="77777777" w:rsidR="00E2446F" w:rsidRPr="00FA425E" w:rsidRDefault="00E2446F">
            <w:pPr>
              <w:rPr>
                <w:rFonts w:asciiTheme="minorBidi" w:hAnsiTheme="minorBidi"/>
                <w:b/>
                <w:bCs/>
              </w:rPr>
            </w:pPr>
            <w:r w:rsidRPr="00FA425E">
              <w:rPr>
                <w:rFonts w:asciiTheme="minorBidi" w:hAnsiTheme="minorBidi"/>
                <w:b/>
                <w:bCs/>
              </w:rPr>
              <w:t>Abstract Writing Workshop – What makes a good abstract?</w:t>
            </w:r>
          </w:p>
          <w:p w14:paraId="3A4E24F4" w14:textId="77777777" w:rsidR="00E2446F" w:rsidRPr="00FA425E" w:rsidRDefault="00E2446F">
            <w:pPr>
              <w:ind w:left="313"/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  <w:i/>
                <w:iCs/>
              </w:rPr>
              <w:t xml:space="preserve">Run by: </w:t>
            </w:r>
            <w:r w:rsidRPr="00FA425E">
              <w:rPr>
                <w:rFonts w:asciiTheme="minorBidi" w:hAnsiTheme="minorBidi"/>
              </w:rPr>
              <w:t>Prof Leon Tikly, School of Education</w:t>
            </w:r>
          </w:p>
        </w:tc>
        <w:tc>
          <w:tcPr>
            <w:tcW w:w="2551" w:type="dxa"/>
          </w:tcPr>
          <w:p w14:paraId="4AEC2D5D" w14:textId="77777777" w:rsidR="00E2446F" w:rsidRPr="00FA425E" w:rsidRDefault="00E2446F">
            <w:pPr>
              <w:rPr>
                <w:rFonts w:asciiTheme="minorBidi" w:hAnsiTheme="minorBidi"/>
              </w:rPr>
            </w:pPr>
            <w:r w:rsidRPr="00FA425E">
              <w:rPr>
                <w:rFonts w:asciiTheme="minorBidi" w:hAnsiTheme="minorBidi"/>
              </w:rPr>
              <w:t>WOODLAND RD 10 G4/5</w:t>
            </w:r>
          </w:p>
        </w:tc>
      </w:tr>
    </w:tbl>
    <w:p w14:paraId="5DFB75F9" w14:textId="77777777" w:rsidR="00FB76EC" w:rsidRDefault="00FB76EC"/>
    <w:p w14:paraId="2C0C5560" w14:textId="77777777" w:rsidR="00FB76EC" w:rsidRDefault="00FB76EC"/>
    <w:p w14:paraId="1673D48C" w14:textId="77777777" w:rsidR="00FB76EC" w:rsidRDefault="00FB76EC"/>
    <w:p w14:paraId="4A9EB0E0" w14:textId="77777777" w:rsidR="00FB76EC" w:rsidRDefault="00FB76EC"/>
    <w:p w14:paraId="6BEC2F34" w14:textId="77777777" w:rsidR="00FB76EC" w:rsidRDefault="00FB76EC"/>
    <w:p w14:paraId="4FAE995C" w14:textId="1522271E" w:rsidR="009E4541" w:rsidRDefault="009E4541" w:rsidP="00AA3CBC">
      <w:pPr>
        <w:spacing w:after="160" w:line="259" w:lineRule="auto"/>
      </w:pPr>
    </w:p>
    <w:sectPr w:rsidR="009E4541" w:rsidSect="00E47223">
      <w:footerReference w:type="default" r:id="rId7"/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49E9" w14:textId="77777777" w:rsidR="00F05921" w:rsidRDefault="00F05921" w:rsidP="001E1DC4">
      <w:r>
        <w:separator/>
      </w:r>
    </w:p>
  </w:endnote>
  <w:endnote w:type="continuationSeparator" w:id="0">
    <w:p w14:paraId="4811DD2D" w14:textId="77777777" w:rsidR="00F05921" w:rsidRDefault="00F05921" w:rsidP="001E1DC4">
      <w:r>
        <w:continuationSeparator/>
      </w:r>
    </w:p>
  </w:endnote>
  <w:endnote w:type="continuationNotice" w:id="1">
    <w:p w14:paraId="05C33FA7" w14:textId="77777777" w:rsidR="00F05921" w:rsidRDefault="00F05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17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FF03E" w14:textId="43F130FD" w:rsidR="001E1DC4" w:rsidRDefault="001E1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90898" w14:textId="77777777" w:rsidR="001E1DC4" w:rsidRDefault="001E1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EAB5" w14:textId="77777777" w:rsidR="00F05921" w:rsidRDefault="00F05921" w:rsidP="001E1DC4">
      <w:r>
        <w:separator/>
      </w:r>
    </w:p>
  </w:footnote>
  <w:footnote w:type="continuationSeparator" w:id="0">
    <w:p w14:paraId="70F87E43" w14:textId="77777777" w:rsidR="00F05921" w:rsidRDefault="00F05921" w:rsidP="001E1DC4">
      <w:r>
        <w:continuationSeparator/>
      </w:r>
    </w:p>
  </w:footnote>
  <w:footnote w:type="continuationNotice" w:id="1">
    <w:p w14:paraId="05A7B27F" w14:textId="77777777" w:rsidR="00F05921" w:rsidRDefault="00F05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31E"/>
    <w:multiLevelType w:val="hybridMultilevel"/>
    <w:tmpl w:val="E4287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663"/>
    <w:multiLevelType w:val="hybridMultilevel"/>
    <w:tmpl w:val="AC76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95E"/>
    <w:multiLevelType w:val="hybridMultilevel"/>
    <w:tmpl w:val="C04837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D6026"/>
    <w:multiLevelType w:val="hybridMultilevel"/>
    <w:tmpl w:val="D026FD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74CA0"/>
    <w:multiLevelType w:val="hybridMultilevel"/>
    <w:tmpl w:val="93C09B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73F7C"/>
    <w:multiLevelType w:val="hybridMultilevel"/>
    <w:tmpl w:val="0EF08E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6222806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373C"/>
    <w:multiLevelType w:val="hybridMultilevel"/>
    <w:tmpl w:val="773A4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714F"/>
    <w:multiLevelType w:val="multilevel"/>
    <w:tmpl w:val="6B6A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B22C7"/>
    <w:multiLevelType w:val="hybridMultilevel"/>
    <w:tmpl w:val="B10CB2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57935"/>
    <w:multiLevelType w:val="hybridMultilevel"/>
    <w:tmpl w:val="A3A4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4083"/>
    <w:multiLevelType w:val="hybridMultilevel"/>
    <w:tmpl w:val="331E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689B"/>
    <w:multiLevelType w:val="hybridMultilevel"/>
    <w:tmpl w:val="80BE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5014"/>
    <w:multiLevelType w:val="hybridMultilevel"/>
    <w:tmpl w:val="C81ECE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223C9E"/>
    <w:multiLevelType w:val="hybridMultilevel"/>
    <w:tmpl w:val="7D268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11FAF"/>
    <w:multiLevelType w:val="hybridMultilevel"/>
    <w:tmpl w:val="4EE4F8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1943192">
    <w:abstractNumId w:val="11"/>
  </w:num>
  <w:num w:numId="2" w16cid:durableId="99229689">
    <w:abstractNumId w:val="10"/>
  </w:num>
  <w:num w:numId="3" w16cid:durableId="1070497527">
    <w:abstractNumId w:val="9"/>
  </w:num>
  <w:num w:numId="4" w16cid:durableId="185146349">
    <w:abstractNumId w:val="1"/>
  </w:num>
  <w:num w:numId="5" w16cid:durableId="1403722949">
    <w:abstractNumId w:val="0"/>
  </w:num>
  <w:num w:numId="6" w16cid:durableId="1622758154">
    <w:abstractNumId w:val="3"/>
  </w:num>
  <w:num w:numId="7" w16cid:durableId="1684362049">
    <w:abstractNumId w:val="13"/>
  </w:num>
  <w:num w:numId="8" w16cid:durableId="1021400594">
    <w:abstractNumId w:val="4"/>
  </w:num>
  <w:num w:numId="9" w16cid:durableId="791706449">
    <w:abstractNumId w:val="2"/>
  </w:num>
  <w:num w:numId="10" w16cid:durableId="326637330">
    <w:abstractNumId w:val="12"/>
  </w:num>
  <w:num w:numId="11" w16cid:durableId="1204443565">
    <w:abstractNumId w:val="5"/>
  </w:num>
  <w:num w:numId="12" w16cid:durableId="140078964">
    <w:abstractNumId w:val="14"/>
  </w:num>
  <w:num w:numId="13" w16cid:durableId="1667207">
    <w:abstractNumId w:val="8"/>
  </w:num>
  <w:num w:numId="14" w16cid:durableId="1147477748">
    <w:abstractNumId w:val="6"/>
  </w:num>
  <w:num w:numId="15" w16cid:durableId="753356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B6"/>
    <w:rsid w:val="00006E71"/>
    <w:rsid w:val="00025B8D"/>
    <w:rsid w:val="0002716B"/>
    <w:rsid w:val="00033669"/>
    <w:rsid w:val="00081217"/>
    <w:rsid w:val="000C00B8"/>
    <w:rsid w:val="000D548A"/>
    <w:rsid w:val="000E5403"/>
    <w:rsid w:val="000F3BCF"/>
    <w:rsid w:val="000F5975"/>
    <w:rsid w:val="000F63B6"/>
    <w:rsid w:val="00102883"/>
    <w:rsid w:val="00113FA8"/>
    <w:rsid w:val="001339AC"/>
    <w:rsid w:val="00134674"/>
    <w:rsid w:val="001453D6"/>
    <w:rsid w:val="0014672E"/>
    <w:rsid w:val="00152774"/>
    <w:rsid w:val="00171BBB"/>
    <w:rsid w:val="0018052D"/>
    <w:rsid w:val="0018474D"/>
    <w:rsid w:val="00195131"/>
    <w:rsid w:val="001D2ACA"/>
    <w:rsid w:val="001E124A"/>
    <w:rsid w:val="001E1DC4"/>
    <w:rsid w:val="001F65BE"/>
    <w:rsid w:val="00212D83"/>
    <w:rsid w:val="00215A36"/>
    <w:rsid w:val="00222F1A"/>
    <w:rsid w:val="00245279"/>
    <w:rsid w:val="00260E1B"/>
    <w:rsid w:val="002A37CB"/>
    <w:rsid w:val="002A7677"/>
    <w:rsid w:val="002B52AF"/>
    <w:rsid w:val="002B599D"/>
    <w:rsid w:val="002C768B"/>
    <w:rsid w:val="002D459A"/>
    <w:rsid w:val="003162B4"/>
    <w:rsid w:val="00334872"/>
    <w:rsid w:val="00357FA0"/>
    <w:rsid w:val="0037667F"/>
    <w:rsid w:val="003C4AD2"/>
    <w:rsid w:val="003D5A8F"/>
    <w:rsid w:val="004016D2"/>
    <w:rsid w:val="0040533C"/>
    <w:rsid w:val="00405697"/>
    <w:rsid w:val="00413AB3"/>
    <w:rsid w:val="004214BB"/>
    <w:rsid w:val="00423846"/>
    <w:rsid w:val="00446281"/>
    <w:rsid w:val="00451BC1"/>
    <w:rsid w:val="004679DC"/>
    <w:rsid w:val="0048186C"/>
    <w:rsid w:val="004A41EC"/>
    <w:rsid w:val="004B5839"/>
    <w:rsid w:val="004C0641"/>
    <w:rsid w:val="004D1E95"/>
    <w:rsid w:val="004D7938"/>
    <w:rsid w:val="004F2266"/>
    <w:rsid w:val="005436AA"/>
    <w:rsid w:val="00557566"/>
    <w:rsid w:val="00560847"/>
    <w:rsid w:val="00560E63"/>
    <w:rsid w:val="00563CB7"/>
    <w:rsid w:val="00565B5C"/>
    <w:rsid w:val="00573B23"/>
    <w:rsid w:val="00577730"/>
    <w:rsid w:val="00585374"/>
    <w:rsid w:val="00592F35"/>
    <w:rsid w:val="00595208"/>
    <w:rsid w:val="005C7EE6"/>
    <w:rsid w:val="005E2D08"/>
    <w:rsid w:val="0062652B"/>
    <w:rsid w:val="00631BCE"/>
    <w:rsid w:val="006364D2"/>
    <w:rsid w:val="0066166F"/>
    <w:rsid w:val="00666C2E"/>
    <w:rsid w:val="00680F73"/>
    <w:rsid w:val="00683AC0"/>
    <w:rsid w:val="006858E4"/>
    <w:rsid w:val="006A1B8F"/>
    <w:rsid w:val="006A6211"/>
    <w:rsid w:val="006C0BE2"/>
    <w:rsid w:val="006C76FB"/>
    <w:rsid w:val="006D1ACB"/>
    <w:rsid w:val="006F7DA5"/>
    <w:rsid w:val="00711129"/>
    <w:rsid w:val="0072425B"/>
    <w:rsid w:val="007313AC"/>
    <w:rsid w:val="00737969"/>
    <w:rsid w:val="00747DD4"/>
    <w:rsid w:val="00781C5E"/>
    <w:rsid w:val="007D5034"/>
    <w:rsid w:val="007F1547"/>
    <w:rsid w:val="00800E91"/>
    <w:rsid w:val="00806548"/>
    <w:rsid w:val="00806A88"/>
    <w:rsid w:val="00807571"/>
    <w:rsid w:val="00810339"/>
    <w:rsid w:val="008214B5"/>
    <w:rsid w:val="008271C7"/>
    <w:rsid w:val="00842AE9"/>
    <w:rsid w:val="008533D0"/>
    <w:rsid w:val="00864DD0"/>
    <w:rsid w:val="008B0B9A"/>
    <w:rsid w:val="008C2AAB"/>
    <w:rsid w:val="008C3986"/>
    <w:rsid w:val="008C7152"/>
    <w:rsid w:val="008C752E"/>
    <w:rsid w:val="009004AE"/>
    <w:rsid w:val="00900E76"/>
    <w:rsid w:val="009028FA"/>
    <w:rsid w:val="00905E72"/>
    <w:rsid w:val="00920DD3"/>
    <w:rsid w:val="009279F6"/>
    <w:rsid w:val="00952959"/>
    <w:rsid w:val="00992555"/>
    <w:rsid w:val="00993B25"/>
    <w:rsid w:val="009A66BF"/>
    <w:rsid w:val="009B3055"/>
    <w:rsid w:val="009B4779"/>
    <w:rsid w:val="009C1EB6"/>
    <w:rsid w:val="009E4541"/>
    <w:rsid w:val="009E482C"/>
    <w:rsid w:val="00A067C9"/>
    <w:rsid w:val="00A147EA"/>
    <w:rsid w:val="00A27C1E"/>
    <w:rsid w:val="00A30C89"/>
    <w:rsid w:val="00A44C91"/>
    <w:rsid w:val="00A467AD"/>
    <w:rsid w:val="00A52C58"/>
    <w:rsid w:val="00A558F8"/>
    <w:rsid w:val="00A65D29"/>
    <w:rsid w:val="00A71A24"/>
    <w:rsid w:val="00A9733D"/>
    <w:rsid w:val="00AA1C7A"/>
    <w:rsid w:val="00AA3CBC"/>
    <w:rsid w:val="00AB043F"/>
    <w:rsid w:val="00AD08E9"/>
    <w:rsid w:val="00AE1794"/>
    <w:rsid w:val="00AF4EE0"/>
    <w:rsid w:val="00B1573F"/>
    <w:rsid w:val="00B36901"/>
    <w:rsid w:val="00B634A7"/>
    <w:rsid w:val="00B72F61"/>
    <w:rsid w:val="00B85F18"/>
    <w:rsid w:val="00B9652F"/>
    <w:rsid w:val="00BA56EF"/>
    <w:rsid w:val="00BB113F"/>
    <w:rsid w:val="00BC1EDA"/>
    <w:rsid w:val="00BD7000"/>
    <w:rsid w:val="00C063F6"/>
    <w:rsid w:val="00C2038C"/>
    <w:rsid w:val="00C2255A"/>
    <w:rsid w:val="00C307AC"/>
    <w:rsid w:val="00C355B1"/>
    <w:rsid w:val="00C4570A"/>
    <w:rsid w:val="00C5306A"/>
    <w:rsid w:val="00C54044"/>
    <w:rsid w:val="00C55828"/>
    <w:rsid w:val="00CA1387"/>
    <w:rsid w:val="00CA5538"/>
    <w:rsid w:val="00CB5AAF"/>
    <w:rsid w:val="00CF1A81"/>
    <w:rsid w:val="00CF76E3"/>
    <w:rsid w:val="00D02510"/>
    <w:rsid w:val="00D05205"/>
    <w:rsid w:val="00D3712D"/>
    <w:rsid w:val="00D840BC"/>
    <w:rsid w:val="00DA1D80"/>
    <w:rsid w:val="00DA46E4"/>
    <w:rsid w:val="00DD23B6"/>
    <w:rsid w:val="00DE7BFA"/>
    <w:rsid w:val="00E2446F"/>
    <w:rsid w:val="00E47223"/>
    <w:rsid w:val="00E65010"/>
    <w:rsid w:val="00E70786"/>
    <w:rsid w:val="00E832CB"/>
    <w:rsid w:val="00E93510"/>
    <w:rsid w:val="00EA3CCB"/>
    <w:rsid w:val="00EC43C5"/>
    <w:rsid w:val="00EE588B"/>
    <w:rsid w:val="00EE710D"/>
    <w:rsid w:val="00EF7B27"/>
    <w:rsid w:val="00F05921"/>
    <w:rsid w:val="00F06020"/>
    <w:rsid w:val="00F17560"/>
    <w:rsid w:val="00F21A6A"/>
    <w:rsid w:val="00F2326A"/>
    <w:rsid w:val="00F252F2"/>
    <w:rsid w:val="00F2763E"/>
    <w:rsid w:val="00F30D69"/>
    <w:rsid w:val="00F37ED7"/>
    <w:rsid w:val="00F41D01"/>
    <w:rsid w:val="00F4272B"/>
    <w:rsid w:val="00F44C27"/>
    <w:rsid w:val="00F627B1"/>
    <w:rsid w:val="00FA425E"/>
    <w:rsid w:val="00FB76EC"/>
    <w:rsid w:val="00FE02BE"/>
    <w:rsid w:val="05AD95CB"/>
    <w:rsid w:val="170BB610"/>
    <w:rsid w:val="2C610A0B"/>
    <w:rsid w:val="2F1AE69F"/>
    <w:rsid w:val="4AA10BC5"/>
    <w:rsid w:val="4C27C588"/>
    <w:rsid w:val="590F94A0"/>
    <w:rsid w:val="616E2751"/>
    <w:rsid w:val="72085585"/>
    <w:rsid w:val="745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4770"/>
  <w15:chartTrackingRefBased/>
  <w15:docId w15:val="{908EC6CE-F6AE-4578-97EA-D29294F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="Arial Unicode MS" w:hAnsiTheme="minorBidi" w:cs="Arial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B6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3B6"/>
    <w:pPr>
      <w:ind w:left="720"/>
      <w:contextualSpacing/>
    </w:pPr>
  </w:style>
  <w:style w:type="table" w:styleId="TableGrid">
    <w:name w:val="Table Grid"/>
    <w:basedOn w:val="TableNormal"/>
    <w:uiPriority w:val="39"/>
    <w:rsid w:val="00DD23B6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D2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3B6"/>
    <w:rPr>
      <w:rFonts w:asciiTheme="minorHAnsi" w:eastAsiaTheme="minorEastAsia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3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3B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DC4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E1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DC4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6A6211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Voigt</dc:creator>
  <cp:keywords/>
  <dc:description/>
  <cp:lastModifiedBy>Kat Stevens</cp:lastModifiedBy>
  <cp:revision>2</cp:revision>
  <dcterms:created xsi:type="dcterms:W3CDTF">2023-10-05T08:20:00Z</dcterms:created>
  <dcterms:modified xsi:type="dcterms:W3CDTF">2023-10-05T08:20:00Z</dcterms:modified>
</cp:coreProperties>
</file>